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1. Beschreiben Sie Ihr Unternehmen in wenigen Sätzen.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2. Welche Forschung liegt Ihnen am Herzen?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(methodisches Problem, erwartete Ergebnisse beschreiben)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3. Beschreiben Sie die Zielgruppe und die Anzahl der Befragten, die Sie befragen möchten.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4. Welche Recherchetechnik möchten Sie zur Durchführung der Recherche verwenden?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(CATI-Telefonumfrage / CAWI-Online-Umfrage / Fokusgruppen / Sonstiges, was…?)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 xmlns:w="http://schemas.openxmlformats.org/wordprocessingml/2006/main">
        <w:rPr>
          <w:color w:val="3d85c6"/>
        </w:rPr>
      </w:pPr>
      <w:r xmlns:w="http://schemas.openxmlformats.org/wordprocessingml/2006/main" w:rsidDel="00000000" w:rsidR="00000000" w:rsidRPr="00000000">
        <w:rPr>
          <w:rtl w:val="0"/>
        </w:rPr>
        <w:t xml:space="preserve">5. Beschreiben Sie das Endprodukt, das Sie erwarten. </w:t>
      </w:r>
      <w:r xmlns:w="http://schemas.openxmlformats.org/wordprocessingml/2006/main" w:rsidDel="00000000" w:rsidR="00000000" w:rsidRPr="00000000">
        <w:rPr>
          <w:rtl w:val="0"/>
        </w:rPr>
        <w:br xmlns:w="http://schemas.openxmlformats.org/wordprocessingml/2006/main" w:type="textWrapping"/>
      </w:r>
      <w:r xmlns:w="http://schemas.openxmlformats.org/wordprocessingml/2006/main" w:rsidDel="00000000" w:rsidR="00000000" w:rsidRPr="00000000">
        <w:rPr>
          <w:color w:val="3d85c6"/>
          <w:rtl w:val="0"/>
        </w:rPr>
        <w:t xml:space="preserve">(Rohdaten XLSX / SPSS / Testbericht / Sonstiges, was…?)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6. Wann soll die Untersuchung durchgeführt werden?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7. Welches Budget steht Ihnen für die Umsetzung des Projekts zur Verfügung?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 xmlns:w="http://schemas.openxmlformats.org/wordprocessingml/2006/main">
        <w:rPr/>
      </w:pPr>
      <w:r xmlns:w="http://schemas.openxmlformats.org/wordprocessingml/2006/main" w:rsidDel="00000000" w:rsidR="00000000" w:rsidRPr="00000000">
        <w:rPr>
          <w:rtl w:val="0"/>
        </w:rPr>
        <w:t xml:space="preserve">8. Zusätzliche Informationen.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 xmlns:w="http://schemas.openxmlformats.org/wordprocessingml/2006/main">
      <w:rPr>
        <w:b w:val="1"/>
      </w:rPr>
    </w:pPr>
    <w:r xmlns:w="http://schemas.openxmlformats.org/wordprocessingml/2006/main" w:rsidDel="00000000" w:rsidR="00000000" w:rsidRPr="00000000">
      <w:rPr>
        <w:rtl w:val="0"/>
      </w:rPr>
      <w:t xml:space="preserve">  </w:t>
    </w:r>
    <w:r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w:rsidDel="00000000" w:rsidR="00000000" w:rsidRPr="00000000">
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-247649</wp:posOffset>
          </wp:positionV>
          <wp:extent cx="1462088" cy="49522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4952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